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07" w:rsidRPr="00CC2E07" w:rsidRDefault="00CC2E07" w:rsidP="00CC2E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E07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Приказ Министра образования и науки Республики Казахстан от 27 июля 2017 года № 355. Зарегистрирован в Министерстве юстиции Республики Казахстан 29 августа 2017 года № 15584.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В соответствии с </w:t>
      </w:r>
      <w:hyperlink r:id="rId5" w:anchor="z250" w:history="1">
        <w:r w:rsidRPr="00CC2E07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9</w:t>
        </w:r>
      </w:hyperlink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статьи 44 Закона Республики Казахстан от 27 июля 2007 года "Об образовании" </w:t>
      </w:r>
      <w:r w:rsidRPr="00CC2E07">
        <w:rPr>
          <w:rFonts w:ascii="Times New Roman" w:hAnsi="Times New Roman" w:cs="Times New Roman"/>
          <w:b/>
          <w:bCs/>
          <w:spacing w:val="2"/>
          <w:sz w:val="24"/>
          <w:szCs w:val="24"/>
          <w:bdr w:val="none" w:sz="0" w:space="0" w:color="auto" w:frame="1"/>
          <w:lang w:eastAsia="ru-RU"/>
        </w:rPr>
        <w:t>ПРИКАЗЫВАЮ: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1. Утвердить прилагаемые </w:t>
      </w:r>
      <w:hyperlink r:id="rId6" w:anchor="z19" w:history="1">
        <w:r w:rsidRPr="00CC2E07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Типовые правила</w:t>
        </w:r>
      </w:hyperlink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организации работы Попечительского совета и порядок его избрания в организациях образования согласно приложению к настоящему приказу.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2. Признать утратившими силу: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 </w:t>
      </w:r>
      <w:hyperlink r:id="rId7" w:anchor="z1" w:history="1">
        <w:r w:rsidRPr="00CC2E07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</w:t>
        </w:r>
      </w:hyperlink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исполняющего обязанности Министра образования и науки Республики Казахстан от 22 октября 2007 года № 501 "Об утверждении Типовых правил организации работы Попечительского совета и порядок его избрания в организациях образования"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"Юридическая газета" № 184 (1387);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 </w:t>
      </w:r>
      <w:hyperlink r:id="rId8" w:anchor="z0" w:history="1">
        <w:r w:rsidRPr="00CC2E07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приказ</w:t>
        </w:r>
      </w:hyperlink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исполняющего обязанности Министра образования и науки Республики Казахстан от 22 декабря 2016 года №715 "О внесении изменений в приказ исполняющего обязанности Министра образования и науки Республики Казахстан от 22 октября 2007 года № 501 "Об утверждении Типовых правил деятельности попечительского совета и порядок его избрания" (зарегистрированный в Реестре государственной регистрации нормативных правовых актов Республики Казахстан под № 14751, опубликованный вЭталонном контрольном банке нормативных правовых актов Республики Казахстан 9 февраля 2017 года).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3. Комитету по охране прав детей Министерства образования и науки Республики Казахстан (Ерсаинов Е.Е.) в установленном законодательством порядке обеспечить: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 государственную регистрацию настоящего приказа в Министерстве юстиции Республики Казахстан;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4) размещение настоящего приказа на интернет-ресурсе Министерства образования и науки Республики Казахстан;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4. Контроль за исполнением настоящего приказа возложить на вице-министра образования и науки Республики Казахстан Асылову Б.А.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5847"/>
        <w:gridCol w:w="3153"/>
      </w:tblGrid>
      <w:tr w:rsidR="00CC2E07" w:rsidRPr="00CC2E07" w:rsidTr="00CC2E07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E07" w:rsidRPr="00CC2E07" w:rsidRDefault="00CC2E07" w:rsidP="00CC2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0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  <w:bookmarkStart w:id="0" w:name="z17"/>
            <w:bookmarkEnd w:id="0"/>
            <w:r w:rsidRPr="00CC2E0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Министр образования и науки</w:t>
            </w:r>
            <w:r w:rsidRPr="00CC2E0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br/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E07" w:rsidRPr="00CC2E07" w:rsidRDefault="00CC2E07" w:rsidP="00CC2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0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Е. Сагадиев</w:t>
            </w:r>
          </w:p>
        </w:tc>
      </w:tr>
    </w:tbl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05"/>
        <w:gridCol w:w="3420"/>
      </w:tblGrid>
      <w:tr w:rsidR="00CC2E07" w:rsidRPr="00CC2E07" w:rsidTr="00CC2E0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C2E07" w:rsidRPr="00CC2E07" w:rsidRDefault="00CC2E07" w:rsidP="00CC2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5F4BA5" w:rsidRDefault="005F4BA5" w:rsidP="00CC2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1" w:name="z18"/>
            <w:bookmarkEnd w:id="1"/>
          </w:p>
          <w:p w:rsidR="005F4BA5" w:rsidRDefault="005F4BA5" w:rsidP="00CC2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F4BA5" w:rsidRDefault="005F4BA5" w:rsidP="00CC2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F4BA5" w:rsidRDefault="005F4BA5" w:rsidP="00CC2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F4BA5" w:rsidRDefault="005F4BA5" w:rsidP="00CC2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C2E07" w:rsidRPr="00CC2E07" w:rsidRDefault="00CC2E07" w:rsidP="00CC2E0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2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Утверждены</w:t>
            </w:r>
            <w:r w:rsidRPr="00CC2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приказом Министра образования</w:t>
            </w:r>
            <w:r w:rsidRPr="00CC2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науки Республики Казахстан</w:t>
            </w:r>
            <w:r w:rsidRPr="00CC2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от 27 июля 2017 года</w:t>
            </w:r>
            <w:r w:rsidRPr="00CC2E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355</w:t>
            </w:r>
          </w:p>
        </w:tc>
      </w:tr>
    </w:tbl>
    <w:p w:rsidR="00CC2E07" w:rsidRPr="00CC2E07" w:rsidRDefault="00CC2E07" w:rsidP="00CC2E0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2E0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Типовые правила организации работы Попечительского совета и порядок его избрания в организациях образования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Глава 1. Общие положения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 </w:t>
      </w:r>
      <w:hyperlink r:id="rId9" w:anchor="z250" w:history="1">
        <w:r w:rsidRPr="00CC2E07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пунктом 9</w:t>
        </w:r>
      </w:hyperlink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статьи 44 Закона Республики Казахстан от 27 июля 2007 года "Об образовании" и определяют порядок организации деятельности Попечительского совета организации образования (далее – Попечительский совет) и его избрания.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2. Попечительский совет создается в организациях образования за исключением военных, специальных, медицинских и фармацевтических учебных заведений, подведомственных органам национальной безопасности Республики Казахстан, Министерства внутренних дел Республики Казахстан, органам прокуратуры Республики Казахстан, Министерства обороны Республики Казахстан и Министерства здравоохранения Республики Казахстан.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государственными органами и иными физическими и/или юридическими лицами.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4. Выполнение членами Попечительского совета своих полномочий осуществляется на безвозмездной основе.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Глава 2. Порядок избрания и состав Попечительского совета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5. Уполномоченный орган соответствующей отрасли или местный исполнительный орган в области образования размещает объявление о формировании Попечительского совета и приеме предложений по его составу на собственном интернет-ресурсе и/или в периодическом печатном издании, распространяемом на территории соответствующей административно-территориальной единицы.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6. Состав Попечительского совета утверждается уполномоченным органом соответствующей отрасли или местным исполнительным органом в области образования и формируется на основе полученных предложений с письменного согласия кандидатов в члены Попечительского совета.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7. В состав Попечительского совета входят: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 представители местных представительных, исполнительных и правоохранительных органов;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представители работодателей и социальных партнеров;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3) представители некоммерческих организаций (при наличии);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4) по одному родителю или законному представителю обучающихся в данной организации образования из каждой параллели классов, курсов, рекомендованные родительским комитетом;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5) благотворители (при наличии).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Руководитель организации образования, при которой создается Попечительский совет или его заместитель принимают участие в его заседаниях.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В состав Попечительского совета не входят лица, указанные в подпунктах 2) и 3) </w:t>
      </w:r>
      <w:hyperlink r:id="rId10" w:anchor="z290" w:history="1">
        <w:r w:rsidRPr="00CC2E07">
          <w:rPr>
            <w:rFonts w:ascii="Times New Roman" w:hAnsi="Times New Roman" w:cs="Times New Roman"/>
            <w:spacing w:val="2"/>
            <w:sz w:val="24"/>
            <w:szCs w:val="24"/>
            <w:u w:val="single"/>
            <w:lang w:eastAsia="ru-RU"/>
          </w:rPr>
          <w:t>пункта 1</w:t>
        </w:r>
      </w:hyperlink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статьи 51 Закона Республики Казахстан от 27 июля 2007 года "Об образовании".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8. Число членов Попечительского совета является нечетным и составляет не менее девяти человек, не находящихся в отношениях близкого родства и свойства друг с другом и руководителем данной организации образования. Срок полномочий членов Попечительского совета составляет один год. Члены Попечительского совета не входят в штат работников данной организации образования.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9. Количество членов в составе Попечительского совета, являющихся представителями государственных органов, не превышает трех человек.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      10. Руководителем Попечительского совета является его председатель, избираемый (переизбираемый) на заседании Попечительского совета путем открытого голосования большинством голосов.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Представители государственных органов не избираются председателем Попечительского совета и не исполняют его обязанности.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11. В случае отсутствия председателя Попечительского совета его функции осуществляет один из членов Попечительского совета по решению Попечительского совета, за исключением представителей государственных органов, входящих в состав Попечительского состава.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12. Председатель действует от имени Попечительского совета и обеспечивает его деятельность в соответствии с настоящими Правилами.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13. Работу Попечительского совета обеспечивает секретарь, избираемый Попечительским советом.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Глава 3. Полномочия Попечительского совета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14. Попечительский совет организации образования: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 осуществляет общественный контроль за соблюдением прав обучающихся и воспитанников организации образования, а также за расходованием благотворительной помощи, поступающих на счет образовательных учреждений;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вырабатывает предложения о внесении изменений и/или дополнений в устав организации образования;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3) вырабатывает рекомендации по приоритетным направлениям развития организации образования;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4) вырабатывает предложения по совершенствованию мер по вопросам устройства детей-сирот и детей, оставшихся без попечения родителей в семьи казахстанских граждан;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5) участвует в распределении финансовых средств, поступивших в организацию образования в виде благотворительной помощи и принимает решение о его целевом расходовании;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6) вырабатывает предложения при формировании бюджета организации образования;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7)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8) заслушивает отчеты руководителя организации образования о деятельности организации образования, в том числе о качественном предоставлении образовательных услуг, об использовании благотворительной помощи и принимаемых мерах по устройству детей-сирот и детей, оставшихся без попечения родителей в семьи казахстанских граждан;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9) участвует в конференциях, совещаниях, семинарах по вопросам деятельности организаций образования;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10) знакомится с деятельностью организации образования, условиями предоставленными обучающимся и воспитанникам организации образования, проводят с ними беседу в присутствии психолога организации образования;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Работники (структурные подразделения) организации образования оказывают содействие в предоставлении информации по вопросам, относящимся к компетенции Попечительского совета.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Глава 4. Порядок организации работы Попечительского совета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15. Заседание Попечительского совета созывается его председателем по собственной инициативе, по инициативе двух третей от общего количества членов Попечительского совета.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16. Уведомление о созыве заседания Попечительского совета подписывается председателем Попечительского совета и направляется членам Попечительского совета и организации образования при которой действует Попечительский совет вместе с необходимыми материалами в срок не позднее, чем за семь рабочих дней до даты проведения заседания.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Уведомление содержит дату, время и место проведения заседания.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К уведомлению прилагаются повестка дня заседания с указанием докладчика, справочные материалы, предусматривающие мотивы включения в повестку дня указанных вопросов, необходимые документы, предоставляемые членам Попечительского совета к заседанию.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17. Член Попечительского совета, получивший уведомление о проведении заседания Попечительского совета не позднее одного рабочего дня до даты его проведения информирует секретаря Попечительского совета о своем участии или не участии.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lastRenderedPageBreak/>
        <w:t>      18. Председатель Попечительского совета созывает заседание Попечительского совета не позднее пяти рабочих дней со дня поступления предложения о созыве.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19. Заседания Попечительского совета проводятся по мере необходимости, но не реже одного раза в квартал.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20. Заседание Попечительского совета является правомочным, если все члены Попечительского совета извещены о времени и месте его проведения, и на заседании присутствует не менее две трети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21. Каждый член Попечительского совета организации образования имеет при голосовании один голос.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22. Решение Попечительского совета принимается открытым голосованием большинством голосов присутствовавших его членов. При равенстве голосов принимается решение, за которое проголосовал председатель Попечительского совета, а в случае его отсутствия лицо, осуществляющее функции председателя Попечительского совета.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23. Решение Попечительского совета оформляется протоколом, который подлежит подписанию всеми присутствующими на заседании членами Попечительского совета.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24. Протокол направляется уполномоченному органу соответствующей отрасли или местному исполнительному органу в области образования после проведения заседания Попечительского совета в срок не позднее трех рабочих дней.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25. Уполномоченный орган соответствующей отрасли или местный исполнительный орган в области образования размещает информацию о принятых Попечительским советом решениях на собственноминтернет-ресурсе.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26. Благотворительная помощь организации образования оказывается в добровольном порядке на безвозмездной основе и расходуется исключительно по решению Попечительского совета в порядке, предусмотренном настоящими Правилами.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27. Любые принятые организацией образования поступления от благотворительной помощи зачисляются на: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бюджетным законодательством Республики Казахстан – для организаций образования, созданных в организационно-правовой форме государственное учреждение;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счет, открытый в банке второго уровня – для организаций образования, созданных в иных организационно-правовых формах.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28. Поступления от благотворительной помощи расходуются на следующие цели: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 социальная поддержка обучающихся и воспитанников организации образования;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совершенствование материально-технической базы организации образования;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3) развитие спорта, поддержка одаренных детей;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4) осуществление расходов на организацию образовательного процесса сверх требований государственных общеобразовательных стандартов образования.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29. Организация образования ежегодно, по итогам финансового года, информирует общественность о результатах деятельности по использованию и движении средств благотворительной помощи, путем размещения соответствующего отчета на интернет-ресурсе данной организации образования, уполномоченного органа соответствующей отрасли, местного исполнительного органа в области образования.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Глава 5. Прекращение работы Попечительского совета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30. Прекращение работы Попечительского совета осуществляется: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 по инициативе уполномоченного органа соответствующей отрасли или местного исполнительного органа в области образования;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при ликвидации и реорганизации организации образования.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31. Член Попечительского совета может выйти из состава Попечительского совета:</w:t>
      </w:r>
    </w:p>
    <w:p w:rsidR="00CC2E07" w:rsidRPr="00CC2E07" w:rsidRDefault="00CC2E07" w:rsidP="00CC2E07">
      <w:pPr>
        <w:pStyle w:val="a5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1) по личной инициативе;</w:t>
      </w:r>
    </w:p>
    <w:p w:rsidR="000D3C99" w:rsidRPr="00CC2E07" w:rsidRDefault="00CC2E07" w:rsidP="00CC2E0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C2E07">
        <w:rPr>
          <w:rFonts w:ascii="Times New Roman" w:hAnsi="Times New Roman" w:cs="Times New Roman"/>
          <w:spacing w:val="2"/>
          <w:sz w:val="24"/>
          <w:szCs w:val="24"/>
          <w:lang w:eastAsia="ru-RU"/>
        </w:rPr>
        <w:t>      2) по причине отсутствия в месте нахождения организации образования в течение трех месяцев.</w:t>
      </w:r>
      <w:bookmarkStart w:id="2" w:name="_GoBack"/>
      <w:bookmarkEnd w:id="2"/>
    </w:p>
    <w:sectPr w:rsidR="000D3C99" w:rsidRPr="00CC2E07" w:rsidSect="005F4BA5">
      <w:pgSz w:w="11906" w:h="16838"/>
      <w:pgMar w:top="1134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518D8"/>
    <w:multiLevelType w:val="multilevel"/>
    <w:tmpl w:val="B5A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CC2E07"/>
    <w:rsid w:val="000D3C99"/>
    <w:rsid w:val="00167E5F"/>
    <w:rsid w:val="002027B5"/>
    <w:rsid w:val="002F6FB9"/>
    <w:rsid w:val="004A0F06"/>
    <w:rsid w:val="005F4BA5"/>
    <w:rsid w:val="00625FD4"/>
    <w:rsid w:val="006C3ED8"/>
    <w:rsid w:val="006E65BA"/>
    <w:rsid w:val="00882A5C"/>
    <w:rsid w:val="00B50F35"/>
    <w:rsid w:val="00BF3EEA"/>
    <w:rsid w:val="00C575F1"/>
    <w:rsid w:val="00CC2E07"/>
    <w:rsid w:val="00FF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35"/>
  </w:style>
  <w:style w:type="paragraph" w:styleId="1">
    <w:name w:val="heading 1"/>
    <w:basedOn w:val="a"/>
    <w:link w:val="10"/>
    <w:uiPriority w:val="9"/>
    <w:qFormat/>
    <w:rsid w:val="00CC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2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E07"/>
    <w:rPr>
      <w:color w:val="0000FF"/>
      <w:u w:val="single"/>
    </w:rPr>
  </w:style>
  <w:style w:type="paragraph" w:styleId="a5">
    <w:name w:val="No Spacing"/>
    <w:uiPriority w:val="1"/>
    <w:qFormat/>
    <w:rsid w:val="00CC2E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E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2E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E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E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2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2E07"/>
    <w:rPr>
      <w:color w:val="0000FF"/>
      <w:u w:val="single"/>
    </w:rPr>
  </w:style>
  <w:style w:type="paragraph" w:styleId="a5">
    <w:name w:val="No Spacing"/>
    <w:uiPriority w:val="1"/>
    <w:qFormat/>
    <w:rsid w:val="00CC2E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60001475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070004995_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7000155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ilet.zan.kz/rus/docs/Z070000319_" TargetMode="External"/><Relationship Id="rId10" Type="http://schemas.openxmlformats.org/officeDocument/2006/relationships/hyperlink" Target="http://adilet.zan.kz/rus/docs/Z070000319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070000319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Гульжана</cp:lastModifiedBy>
  <cp:revision>2</cp:revision>
  <dcterms:created xsi:type="dcterms:W3CDTF">2020-01-23T04:33:00Z</dcterms:created>
  <dcterms:modified xsi:type="dcterms:W3CDTF">2020-01-23T04:33:00Z</dcterms:modified>
</cp:coreProperties>
</file>