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BD5" w:rsidRPr="00995BD5" w:rsidRDefault="00995BD5" w:rsidP="00995BD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color w:val="666E8C"/>
          <w:sz w:val="32"/>
          <w:szCs w:val="32"/>
          <w:lang w:val="ru-RU" w:eastAsia="ru-RU"/>
        </w:rPr>
      </w:pPr>
      <w:bookmarkStart w:id="0" w:name="_GoBack"/>
      <w:r w:rsidRPr="00995BD5">
        <w:rPr>
          <w:rFonts w:ascii="Arial" w:eastAsia="Times New Roman" w:hAnsi="Arial" w:cs="Arial"/>
          <w:color w:val="666E8C"/>
          <w:sz w:val="32"/>
          <w:szCs w:val="32"/>
          <w:lang w:val="ru-RU" w:eastAsia="ru-RU"/>
        </w:rPr>
        <w:t>ПАМЯТКА "ПРАВИЛА ПОВЕДЕНИЯ НА ВОДЕ".</w:t>
      </w:r>
    </w:p>
    <w:bookmarkEnd w:id="0"/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Правила поведения на воде.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Перед купанием надо отдохнуть, в воду входить быстро, надо только на мелководье.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Во время купания нельзя стоять без движения.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Не рекомендуется купаться при температуре воды ниже 17 – 190С и температуре воздуха ниже 21 – 230С.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Продолжительность купания не должна превышать 15 0 20 минут.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Длительное пребывания в воде может привести к сильному переохлаждению тела и опасным для жизни судорогам.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Купание ночью запрещено.</w:t>
      </w:r>
    </w:p>
    <w:p w:rsidR="00995BD5" w:rsidRPr="00995BD5" w:rsidRDefault="00995BD5" w:rsidP="00995BD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Время купания определяется по местным условиям, но не ранее чем за 2 часа до приема пищи.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Требования безопасности</w:t>
      </w:r>
    </w:p>
    <w:p w:rsidR="00995BD5" w:rsidRPr="00995BD5" w:rsidRDefault="00995BD5" w:rsidP="00995B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При появлении усталости спокойно плывите к берегу.</w:t>
      </w:r>
    </w:p>
    <w:p w:rsidR="00995BD5" w:rsidRPr="00995BD5" w:rsidRDefault="00995BD5" w:rsidP="00995B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При появлении судорог, не теряйтесь, старайтесь удержаться на воде и зовите на помощь.</w:t>
      </w:r>
    </w:p>
    <w:p w:rsidR="00995BD5" w:rsidRPr="00995BD5" w:rsidRDefault="00995BD5" w:rsidP="00995BD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При оказании вам помощи не хватайтесь за спасающего, а старайтесь помочь ему своими действиями.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 xml:space="preserve"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</w:t>
      </w:r>
      <w:proofErr w:type="gramStart"/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раньше чем</w:t>
      </w:r>
      <w:proofErr w:type="gramEnd"/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 xml:space="preserve"> через час-полтора после приема пищи.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 xml:space="preserve"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lastRenderedPageBreak/>
        <w:t>побольше воздуха в легкие, погрузиться в воду и, сделав сильный рывок в сторону по течению, всплыть на поверхность.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Помните: купание в нетрезвом виде может привести к трагическому исходу!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Правила поведения на водных объектах.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Правила безопасного поведения на воде</w:t>
      </w:r>
    </w:p>
    <w:p w:rsidR="00995BD5" w:rsidRPr="00995BD5" w:rsidRDefault="00995BD5" w:rsidP="00995BD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br/>
        <w:t>2. Не плавайте в одиночку: в случае опасности товарищ поможет тебе. </w:t>
      </w: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br/>
        <w:t>3. Не следует плавать сразу после еды. </w:t>
      </w: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br/>
        <w:t>4. Не плавайте в незнакомом месте без взрослых. </w:t>
      </w: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br/>
        <w:t>5. Не ныряйте в незнакомом месте. </w:t>
      </w: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br/>
        <w:t>6. Не плавайте в очень холодной воде. </w:t>
      </w:r>
      <w:r w:rsidRPr="00995BD5">
        <w:rPr>
          <w:rFonts w:ascii="Arial" w:eastAsia="Times New Roman" w:hAnsi="Arial" w:cs="Arial"/>
          <w:color w:val="111111"/>
          <w:sz w:val="24"/>
          <w:szCs w:val="24"/>
          <w:lang w:val="ru-RU" w:eastAsia="ru-RU"/>
        </w:rPr>
        <w:br/>
        <w:t>7. Не плавайте в грязной воде.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ЕСЛИ ВЫ НАЧИНАЕТЕ ТОНУТЬ: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При судороге ног: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- позовите находящихся поблизости людей на помощь;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при продолжении судорог до боли щипайте пальцами мышцу;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Вы захлебнулись водой: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- не паникуйте, постарайтесь развернуться спиной к волне;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затем очистите от воды нос и сделайте несколько глотательных движений;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восстановив дыхание, ложитесь на живот и двигайтесь к берегу;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при необходимости позовите людей на помощь.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ВЫ УВИДЕЛИ ТОНУЩЕГО ЧЕЛОВЕКА: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если человек лежит на спине, подплывайте со стороны головы;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</w:p>
    <w:p w:rsid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</w:p>
    <w:p w:rsid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</w:pP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lastRenderedPageBreak/>
        <w:t>ОКАЗАНИЕ ПЕРВОЙ МЕДИЦИНСКОЙ ПОМОЩИ: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ПОМНИТЕ!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b/>
          <w:bCs/>
          <w:color w:val="444444"/>
          <w:sz w:val="24"/>
          <w:szCs w:val="24"/>
          <w:lang w:val="ru-RU" w:eastAsia="ru-RU"/>
        </w:rPr>
        <w:t>При попадании жидкости в дыхательные пути: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t>- положите пострадавшего животом на согнутое колено;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проведите очистку от слизи, слюны носовой полости и носоглотки;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путем сдавливания грудной клетки удалите воду, попавшую в дыхательные пути; </w:t>
      </w:r>
      <w:r w:rsidRPr="00995BD5"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995BD5" w:rsidRPr="00995BD5" w:rsidRDefault="00995BD5" w:rsidP="00995BD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  <w:lang w:val="ru-RU" w:eastAsia="ru-RU"/>
        </w:rPr>
      </w:pPr>
      <w:r w:rsidRPr="00995BD5">
        <w:rPr>
          <w:rFonts w:ascii="Arial" w:eastAsia="Times New Roman" w:hAnsi="Arial" w:cs="Arial"/>
          <w:noProof/>
          <w:color w:val="444444"/>
          <w:sz w:val="24"/>
          <w:szCs w:val="24"/>
          <w:lang w:val="ru-RU" w:eastAsia="ru-RU"/>
        </w:rPr>
        <w:drawing>
          <wp:inline distT="0" distB="0" distL="0" distR="0">
            <wp:extent cx="5929107" cy="4114800"/>
            <wp:effectExtent l="0" t="0" r="0" b="0"/>
            <wp:docPr id="1" name="Рисунок 1" descr="http://sport.oovgo.ru/data/imagegallery/95c377f2-cbc2-c57b-abc7-a4f5ba013d5a/99ecb3f2-a551-c315-2822-b22933310c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ort.oovgo.ru/data/imagegallery/95c377f2-cbc2-c57b-abc7-a4f5ba013d5a/99ecb3f2-a551-c315-2822-b22933310c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755" cy="41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0B0" w:rsidRDefault="001650B0" w:rsidP="00995BD5">
      <w:pPr>
        <w:jc w:val="both"/>
      </w:pPr>
    </w:p>
    <w:sectPr w:rsidR="00165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A6AA7"/>
    <w:multiLevelType w:val="multilevel"/>
    <w:tmpl w:val="D41498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9974B1"/>
    <w:multiLevelType w:val="multilevel"/>
    <w:tmpl w:val="D286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EEF27AD"/>
    <w:multiLevelType w:val="multilevel"/>
    <w:tmpl w:val="8A2C32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C928F5"/>
    <w:multiLevelType w:val="multilevel"/>
    <w:tmpl w:val="CD0CC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D5"/>
    <w:rsid w:val="001650B0"/>
    <w:rsid w:val="00934078"/>
    <w:rsid w:val="00995BD5"/>
    <w:rsid w:val="00A03455"/>
    <w:rsid w:val="00E03D2F"/>
    <w:rsid w:val="00E32CC0"/>
    <w:rsid w:val="00EE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02BA8"/>
  <w15:chartTrackingRefBased/>
  <w15:docId w15:val="{C429106C-8706-45E9-9CB2-EB331CF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95B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BD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3">
    <w:name w:val="Hyperlink"/>
    <w:basedOn w:val="a0"/>
    <w:uiPriority w:val="99"/>
    <w:semiHidden/>
    <w:unhideWhenUsed/>
    <w:rsid w:val="00995B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5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995B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5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2019-05-21T03:00:00Z</dcterms:created>
  <dcterms:modified xsi:type="dcterms:W3CDTF">2019-05-21T03:01:00Z</dcterms:modified>
</cp:coreProperties>
</file>